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71AF1B" w14:textId="21E4086E" w:rsidR="00715F12" w:rsidRPr="00715F12" w:rsidRDefault="00715F12" w:rsidP="00715F12">
      <w:r w:rsidRPr="00715F12">
        <w:t>Batterie Sicherungsknopf (Schutz vor T</w:t>
      </w:r>
      <w:r>
        <w:t xml:space="preserve">iefenentladung) </w:t>
      </w:r>
    </w:p>
    <w:p w14:paraId="3034D909" w14:textId="77777777" w:rsidR="00715F12" w:rsidRPr="00715F12" w:rsidRDefault="00715F12" w:rsidP="00715F12"/>
    <w:p w14:paraId="27856114" w14:textId="58578276" w:rsidR="00715F12" w:rsidRPr="00715F12" w:rsidRDefault="00715F12" w:rsidP="00715F12">
      <w:pPr>
        <w:rPr>
          <w:lang w:val="en-US"/>
        </w:rPr>
      </w:pPr>
      <w:proofErr w:type="gramStart"/>
      <w:r w:rsidRPr="00715F12">
        <w:rPr>
          <w:lang w:val="en-US"/>
        </w:rPr>
        <w:t>IMPORTANT :</w:t>
      </w:r>
      <w:proofErr w:type="gramEnd"/>
      <w:r w:rsidRPr="00715F12">
        <w:rPr>
          <w:lang w:val="en-US"/>
        </w:rPr>
        <w:t xml:space="preserve"> (Kill Switch on handle bar should be </w:t>
      </w:r>
      <w:r w:rsidRPr="00715F12">
        <w:rPr>
          <w:shd w:val="clear" w:color="auto" w:fill="FFFF00"/>
          <w:lang w:val="en-US"/>
        </w:rPr>
        <w:t>ON).</w:t>
      </w:r>
    </w:p>
    <w:p w14:paraId="42EA00E6" w14:textId="77777777" w:rsidR="00715F12" w:rsidRPr="00715F12" w:rsidRDefault="00715F12" w:rsidP="00715F12">
      <w:pPr>
        <w:rPr>
          <w:lang w:val="en-US"/>
        </w:rPr>
      </w:pPr>
    </w:p>
    <w:p w14:paraId="26316015" w14:textId="35286D45" w:rsidR="00715F12" w:rsidRPr="00715F12" w:rsidRDefault="00715F12" w:rsidP="00715F12">
      <w:pPr>
        <w:rPr>
          <w:lang w:val="en-US"/>
        </w:rPr>
      </w:pPr>
      <w:r w:rsidRPr="00715F12">
        <w:rPr>
          <w:lang w:val="en-US"/>
        </w:rPr>
        <w:t xml:space="preserve">1) 1st to OPEN the battery switch on the </w:t>
      </w:r>
      <w:proofErr w:type="gramStart"/>
      <w:r w:rsidRPr="00715F12">
        <w:rPr>
          <w:lang w:val="en-US"/>
        </w:rPr>
        <w:t>battery</w:t>
      </w:r>
      <w:r>
        <w:rPr>
          <w:lang w:val="en-US"/>
        </w:rPr>
        <w:t xml:space="preserve">  </w:t>
      </w:r>
      <w:r w:rsidRPr="00715F12">
        <w:rPr>
          <w:sz w:val="20"/>
          <w:szCs w:val="20"/>
          <w:lang w:val="en-US"/>
        </w:rPr>
        <w:t>(</w:t>
      </w:r>
      <w:proofErr w:type="spellStart"/>
      <w:proofErr w:type="gramEnd"/>
      <w:r w:rsidRPr="00715F12">
        <w:rPr>
          <w:sz w:val="20"/>
          <w:szCs w:val="20"/>
          <w:lang w:val="en-US"/>
        </w:rPr>
        <w:t>vorne</w:t>
      </w:r>
      <w:proofErr w:type="spellEnd"/>
      <w:r w:rsidRPr="00715F12">
        <w:rPr>
          <w:sz w:val="20"/>
          <w:szCs w:val="20"/>
          <w:lang w:val="en-US"/>
        </w:rPr>
        <w:t xml:space="preserve"> am </w:t>
      </w:r>
      <w:proofErr w:type="spellStart"/>
      <w:r w:rsidRPr="00715F12">
        <w:rPr>
          <w:sz w:val="20"/>
          <w:szCs w:val="20"/>
          <w:lang w:val="en-US"/>
        </w:rPr>
        <w:t>Gehäuse</w:t>
      </w:r>
      <w:proofErr w:type="spellEnd"/>
      <w:r w:rsidRPr="00715F12">
        <w:rPr>
          <w:sz w:val="20"/>
          <w:szCs w:val="20"/>
          <w:lang w:val="en-US"/>
        </w:rPr>
        <w:t xml:space="preserve"> </w:t>
      </w:r>
      <w:proofErr w:type="spellStart"/>
      <w:r w:rsidRPr="00715F12">
        <w:rPr>
          <w:sz w:val="20"/>
          <w:szCs w:val="20"/>
          <w:lang w:val="en-US"/>
        </w:rPr>
        <w:t>außen</w:t>
      </w:r>
      <w:proofErr w:type="spellEnd"/>
      <w:r w:rsidRPr="00715F12">
        <w:rPr>
          <w:sz w:val="20"/>
          <w:szCs w:val="20"/>
          <w:lang w:val="en-US"/>
        </w:rPr>
        <w:t xml:space="preserve"> </w:t>
      </w:r>
      <w:proofErr w:type="spellStart"/>
      <w:r w:rsidRPr="00715F12">
        <w:rPr>
          <w:sz w:val="20"/>
          <w:szCs w:val="20"/>
          <w:lang w:val="en-US"/>
        </w:rPr>
        <w:t>erreichbar</w:t>
      </w:r>
      <w:proofErr w:type="spellEnd"/>
      <w:r w:rsidRPr="00715F12">
        <w:rPr>
          <w:sz w:val="20"/>
          <w:szCs w:val="20"/>
          <w:lang w:val="en-US"/>
        </w:rPr>
        <w:t>)</w:t>
      </w:r>
    </w:p>
    <w:p w14:paraId="4F3FC804" w14:textId="7A250940" w:rsidR="00715F12" w:rsidRPr="00715F12" w:rsidRDefault="00715F12" w:rsidP="00715F12">
      <w:pPr>
        <w:rPr>
          <w:lang w:val="en-US"/>
        </w:rPr>
      </w:pPr>
      <w:r w:rsidRPr="00715F12">
        <w:rPr>
          <w:lang w:val="en-US"/>
        </w:rPr>
        <w:t>2) 2d then OPEN the key switch</w:t>
      </w:r>
    </w:p>
    <w:p w14:paraId="5CE918BE" w14:textId="77777777" w:rsidR="00715F12" w:rsidRPr="00715F12" w:rsidRDefault="00715F12" w:rsidP="00715F12">
      <w:pPr>
        <w:rPr>
          <w:lang w:val="en-US"/>
        </w:rPr>
      </w:pPr>
    </w:p>
    <w:p w14:paraId="75672250" w14:textId="77777777" w:rsidR="00715F12" w:rsidRPr="00715F12" w:rsidRDefault="00715F12" w:rsidP="00715F12">
      <w:pPr>
        <w:rPr>
          <w:lang w:val="en-US"/>
        </w:rPr>
      </w:pPr>
      <w:r w:rsidRPr="00715F12">
        <w:rPr>
          <w:lang w:val="en-US"/>
        </w:rPr>
        <w:t>It is important to open 1st the switch on the battery THEN in 2d the key switch.</w:t>
      </w:r>
    </w:p>
    <w:p w14:paraId="5EDD3BB3" w14:textId="77777777" w:rsidR="005475FC" w:rsidRDefault="005475FC">
      <w:pPr>
        <w:rPr>
          <w:lang w:val="en-US"/>
        </w:rPr>
      </w:pPr>
    </w:p>
    <w:p w14:paraId="2271F0A5" w14:textId="7C11771B" w:rsidR="00715F12" w:rsidRDefault="00715F12">
      <w:pPr>
        <w:rPr>
          <w:lang w:val="en-US"/>
        </w:rPr>
      </w:pPr>
      <w:r>
        <w:rPr>
          <w:lang w:val="en-US"/>
        </w:rPr>
        <w:t>Key Switch</w:t>
      </w:r>
    </w:p>
    <w:p w14:paraId="42578336" w14:textId="18873045" w:rsidR="00715F12" w:rsidRDefault="00715F12">
      <w:pPr>
        <w:rPr>
          <w:lang w:val="en-US"/>
        </w:rPr>
      </w:pPr>
      <w:r w:rsidRPr="00715F12">
        <w:rPr>
          <w:lang w:val="en-US"/>
        </w:rPr>
        <w:drawing>
          <wp:inline distT="0" distB="0" distL="0" distR="0" wp14:anchorId="1553906D" wp14:editId="52739475">
            <wp:extent cx="1533525" cy="1427765"/>
            <wp:effectExtent l="0" t="0" r="0" b="1270"/>
            <wp:docPr id="8454748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4748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37459" cy="143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C85E1" w14:textId="77777777" w:rsidR="00715F12" w:rsidRDefault="00715F12">
      <w:pPr>
        <w:rPr>
          <w:lang w:val="en-US"/>
        </w:rPr>
      </w:pPr>
    </w:p>
    <w:p w14:paraId="2EE19134" w14:textId="57ADB306" w:rsidR="00715F12" w:rsidRDefault="00715F12">
      <w:pPr>
        <w:rPr>
          <w:lang w:val="en-US"/>
        </w:rPr>
      </w:pPr>
      <w:r>
        <w:rPr>
          <w:lang w:val="en-US"/>
        </w:rPr>
        <w:t>Battery Switch</w:t>
      </w:r>
    </w:p>
    <w:p w14:paraId="368763FD" w14:textId="3217148E" w:rsidR="00715F12" w:rsidRDefault="00715F12">
      <w:pPr>
        <w:rPr>
          <w:lang w:val="en-US"/>
        </w:rPr>
      </w:pPr>
      <w:r w:rsidRPr="00715F12">
        <w:rPr>
          <w:lang w:val="en-US"/>
        </w:rPr>
        <w:drawing>
          <wp:inline distT="0" distB="0" distL="0" distR="0" wp14:anchorId="3A7C6294" wp14:editId="4665C76D">
            <wp:extent cx="1100861" cy="1095375"/>
            <wp:effectExtent l="0" t="0" r="4445" b="0"/>
            <wp:docPr id="147631754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31754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05719" cy="110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ED648" w14:textId="77777777" w:rsidR="00715F12" w:rsidRDefault="00715F12">
      <w:pPr>
        <w:rPr>
          <w:lang w:val="en-US"/>
        </w:rPr>
      </w:pPr>
    </w:p>
    <w:p w14:paraId="11B8106F" w14:textId="3A099BFB" w:rsidR="00715F12" w:rsidRPr="00715F12" w:rsidRDefault="00715F12">
      <w:proofErr w:type="spellStart"/>
      <w:r w:rsidRPr="00715F12">
        <w:t>Battery</w:t>
      </w:r>
      <w:proofErr w:type="spellEnd"/>
      <w:r w:rsidRPr="00715F12">
        <w:t xml:space="preserve"> Switch am Motorrad</w:t>
      </w:r>
      <w:proofErr w:type="gramStart"/>
      <w:r w:rsidRPr="00715F12">
        <w:t xml:space="preserve"> ..</w:t>
      </w:r>
      <w:proofErr w:type="gramEnd"/>
      <w:r w:rsidRPr="00715F12">
        <w:t xml:space="preserve"> siehe Grüne</w:t>
      </w:r>
      <w:r>
        <w:t xml:space="preserve"> Markierung – Silberner Knopf</w:t>
      </w:r>
    </w:p>
    <w:p w14:paraId="0E136C25" w14:textId="403928EC" w:rsidR="00715F12" w:rsidRPr="00715F12" w:rsidRDefault="00715F12">
      <w:pPr>
        <w:rPr>
          <w:lang w:val="en-US"/>
        </w:rPr>
      </w:pPr>
      <w:r w:rsidRPr="00715F12">
        <w:rPr>
          <w:lang w:val="en-US"/>
        </w:rPr>
        <w:drawing>
          <wp:inline distT="0" distB="0" distL="0" distR="0" wp14:anchorId="6BE3B7A1" wp14:editId="0E769004">
            <wp:extent cx="5760720" cy="3259455"/>
            <wp:effectExtent l="0" t="0" r="0" b="0"/>
            <wp:docPr id="87158952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58952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5F12" w:rsidRPr="00715F12" w:rsidSect="0029047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F12"/>
    <w:rsid w:val="0029047F"/>
    <w:rsid w:val="005475FC"/>
    <w:rsid w:val="00681060"/>
    <w:rsid w:val="00715F12"/>
    <w:rsid w:val="00721D71"/>
    <w:rsid w:val="00B01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A99EF"/>
  <w15:chartTrackingRefBased/>
  <w15:docId w15:val="{C8E79D44-5B6E-40FB-A3E7-EA56F8D46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15F12"/>
    <w:pPr>
      <w:spacing w:after="0" w:line="240" w:lineRule="auto"/>
    </w:pPr>
    <w:rPr>
      <w:rFonts w:ascii="Aptos" w:hAnsi="Aptos" w:cs="Aptos"/>
      <w:kern w:val="0"/>
      <w:sz w:val="24"/>
      <w:szCs w:val="24"/>
      <w:lang w:eastAsia="de-AT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6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360</Characters>
  <Application>Microsoft Office Word</Application>
  <DocSecurity>0</DocSecurity>
  <Lines>3</Lines>
  <Paragraphs>1</Paragraphs>
  <ScaleCrop>false</ScaleCrop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Markus Erlach</dc:creator>
  <cp:keywords/>
  <dc:description/>
  <cp:lastModifiedBy>Markus Erlach</cp:lastModifiedBy>
  <cp:revision>1</cp:revision>
  <dcterms:created xsi:type="dcterms:W3CDTF">2025-01-06T11:05:00Z</dcterms:created>
  <dcterms:modified xsi:type="dcterms:W3CDTF">2025-01-06T11:10:00Z</dcterms:modified>
</cp:coreProperties>
</file>